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51" w:rsidRDefault="004E3A51" w:rsidP="00EE2D9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Биология 11 класс</w:t>
      </w:r>
    </w:p>
    <w:p w:rsidR="00EE2D9D" w:rsidRPr="006E6749" w:rsidRDefault="00EE2D9D" w:rsidP="00EE2D9D">
      <w:pPr>
        <w:autoSpaceDE w:val="0"/>
        <w:autoSpaceDN w:val="0"/>
        <w:adjustRightInd w:val="0"/>
        <w:jc w:val="center"/>
        <w:rPr>
          <w:bCs/>
        </w:rPr>
      </w:pPr>
      <w:r w:rsidRPr="006E6749">
        <w:rPr>
          <w:bCs/>
        </w:rPr>
        <w:t>ПОЯСНИТЕЛЬНАЯ ЗАПИСКА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  <w:rPr>
          <w:bCs/>
        </w:rPr>
      </w:pP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</w:pPr>
      <w:r w:rsidRPr="006E6749">
        <w:t>Рабочая программа составлена на основе Федерального компонента государственного стандарта среднего (полного) общего образования по биологии (базовый уровень)</w:t>
      </w:r>
      <w:r w:rsidRPr="006E6749">
        <w:rPr>
          <w:bCs/>
          <w:iCs/>
          <w:color w:val="000000"/>
        </w:rPr>
        <w:t xml:space="preserve"> </w:t>
      </w:r>
      <w:r w:rsidRPr="006E6749">
        <w:rPr>
          <w:iCs/>
        </w:rPr>
        <w:t>(Приказ МО от 5 марта 2004 г. № 1089</w:t>
      </w:r>
      <w:r w:rsidRPr="006E6749">
        <w:rPr>
          <w:bCs/>
          <w:iCs/>
        </w:rPr>
        <w:t>)</w:t>
      </w:r>
      <w:r w:rsidRPr="006E6749">
        <w:t xml:space="preserve">, примерной программы по биологии среднего (полного) общего образования (базовый уровень). Использована авторская программа среднего общего образования по биологии для базового изучения биологии в X – XI классах И.Б.Агафонова, В.И.Сивоглазова (линия Н.И.Сонина).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</w:pPr>
      <w:r w:rsidRPr="006E6749"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6749">
        <w:tab/>
      </w:r>
      <w:r w:rsidRPr="006E6749">
        <w:rPr>
          <w:bCs/>
        </w:rPr>
        <w:t xml:space="preserve">Задачи, решаемые в процессе обучения биологии в школе: </w:t>
      </w:r>
    </w:p>
    <w:p w:rsidR="00EE2D9D" w:rsidRPr="006E6749" w:rsidRDefault="00EE2D9D" w:rsidP="00EE2D9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</w:pPr>
      <w:r w:rsidRPr="006E6749"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EE2D9D" w:rsidRPr="006E6749" w:rsidRDefault="00EE2D9D" w:rsidP="00EE2D9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</w:pPr>
      <w:r w:rsidRPr="006E6749"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EE2D9D" w:rsidRPr="006E6749" w:rsidRDefault="00EE2D9D" w:rsidP="00EE2D9D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</w:pPr>
      <w:r w:rsidRPr="006E6749"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EE2D9D" w:rsidRPr="006E6749" w:rsidRDefault="00EE2D9D" w:rsidP="00EE2D9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</w:pPr>
      <w:r w:rsidRPr="006E6749"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EE2D9D" w:rsidRPr="006E6749" w:rsidRDefault="00EE2D9D" w:rsidP="00EE2D9D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</w:pPr>
      <w:r w:rsidRPr="006E6749"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EE2D9D" w:rsidRPr="006E6749" w:rsidRDefault="00EE2D9D" w:rsidP="00EE2D9D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6E6749">
        <w:t>Это осуществляется через дополнение традиционных тем федерального компонента экологической и валеологической составляющими, актуализацию внутрипредметных связей, конкретизацию общетеоретических положений примерами регионального биоразнообразия.</w:t>
      </w:r>
    </w:p>
    <w:p w:rsidR="00EE2D9D" w:rsidRPr="006E6749" w:rsidRDefault="00EE2D9D" w:rsidP="00EE2D9D">
      <w:pPr>
        <w:autoSpaceDE w:val="0"/>
        <w:autoSpaceDN w:val="0"/>
        <w:adjustRightInd w:val="0"/>
        <w:ind w:firstLine="540"/>
        <w:jc w:val="both"/>
      </w:pPr>
      <w:r w:rsidRPr="006E6749">
        <w:t>Программа по биологии для учащихся  11 класса построена на важной содержательной основе – гуманизме; биоцентризме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EE2D9D" w:rsidRPr="006E6749" w:rsidRDefault="00EE2D9D" w:rsidP="00EE2D9D">
      <w:pPr>
        <w:autoSpaceDE w:val="0"/>
        <w:autoSpaceDN w:val="0"/>
        <w:adjustRightInd w:val="0"/>
        <w:ind w:firstLine="540"/>
        <w:jc w:val="both"/>
      </w:pPr>
      <w:r w:rsidRPr="006E6749">
        <w:t>Программа курса «Биология» для учащихся 11 класса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EE2D9D" w:rsidRPr="006E6749" w:rsidRDefault="00EE2D9D" w:rsidP="00EE2D9D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6E6749">
        <w:rPr>
          <w:bCs/>
        </w:rPr>
        <w:t>Деятельностный подход</w:t>
      </w:r>
      <w:r w:rsidRPr="006E6749">
        <w:t xml:space="preserve">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</w:pPr>
      <w:r w:rsidRPr="006E6749">
        <w:rPr>
          <w:bCs/>
        </w:rPr>
        <w:t>Личностно-ориентированный подход</w:t>
      </w:r>
      <w:r w:rsidRPr="006E6749"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</w:pPr>
      <w:r w:rsidRPr="006E6749">
        <w:rPr>
          <w:bCs/>
        </w:rPr>
        <w:lastRenderedPageBreak/>
        <w:t>Компетентностный подход</w:t>
      </w:r>
      <w:r w:rsidRPr="006E6749"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6749"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позволяют значительную часть уроков проводить в деятельностной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6E6749">
        <w:rPr>
          <w:bCs/>
        </w:rPr>
        <w:t>патриотизма и гражданской ответственности.</w:t>
      </w: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</w:pPr>
      <w:r w:rsidRPr="006E6749">
        <w:t xml:space="preserve">Согласно действующему Базисному учебному плану рабочая программа  базового уровня в 11 классе рассчитана на изучение предмета </w:t>
      </w:r>
      <w:r w:rsidRPr="006E6749">
        <w:rPr>
          <w:bCs/>
        </w:rPr>
        <w:t>один час в неделю (34 ч)</w:t>
      </w:r>
      <w:r w:rsidRPr="006E6749">
        <w:t xml:space="preserve"> при изучении предмета в течение двух лет (10 и 11 классы). В учебный процесс включены </w:t>
      </w:r>
      <w:r w:rsidRPr="006E6749">
        <w:rPr>
          <w:bCs/>
        </w:rPr>
        <w:t xml:space="preserve">4 практических и 4 лабораторных работы </w:t>
      </w:r>
      <w:r w:rsidRPr="006E6749">
        <w:t>(11 класс). В связи со сложностью изучаемого материала считаю более целесообразным добавить 2 ч  в разделе «Вид», 1 ч в разделе «Экосистемы»</w:t>
      </w: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</w:pPr>
      <w:r w:rsidRPr="006E6749">
        <w:t>Рабочая программа по биологии реализуется через формирование у учащихся общеучебных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</w:pPr>
      <w:r w:rsidRPr="006E6749">
        <w:t xml:space="preserve">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усвоение.; дифференциация  решает задачу индивидуального подхода; коллективное обучение снижает конфликтные ситуации, позволяет обучающимся работать в соответствии со своим ритмом </w:t>
      </w: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</w:pPr>
    </w:p>
    <w:p w:rsidR="00EE2D9D" w:rsidRPr="006E6749" w:rsidRDefault="00EE2D9D" w:rsidP="00EE2D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E2D9D" w:rsidRPr="006E6749" w:rsidRDefault="00EE2D9D" w:rsidP="00EE2D9D">
      <w:pPr>
        <w:autoSpaceDE w:val="0"/>
        <w:autoSpaceDN w:val="0"/>
        <w:adjustRightInd w:val="0"/>
        <w:ind w:firstLine="397"/>
        <w:jc w:val="center"/>
      </w:pPr>
    </w:p>
    <w:p w:rsidR="00EE2D9D" w:rsidRPr="006E6749" w:rsidRDefault="00EE2D9D" w:rsidP="00EE2D9D">
      <w:pPr>
        <w:autoSpaceDE w:val="0"/>
        <w:autoSpaceDN w:val="0"/>
        <w:adjustRightInd w:val="0"/>
        <w:ind w:firstLine="397"/>
        <w:jc w:val="center"/>
      </w:pPr>
    </w:p>
    <w:p w:rsidR="00EE2D9D" w:rsidRPr="006E6749" w:rsidRDefault="00EE2D9D" w:rsidP="00EE2D9D">
      <w:pPr>
        <w:autoSpaceDE w:val="0"/>
        <w:autoSpaceDN w:val="0"/>
        <w:adjustRightInd w:val="0"/>
        <w:ind w:firstLine="397"/>
        <w:jc w:val="center"/>
      </w:pPr>
    </w:p>
    <w:p w:rsidR="00EE2D9D" w:rsidRPr="006E6749" w:rsidRDefault="00EE2D9D" w:rsidP="00EE2D9D">
      <w:pPr>
        <w:autoSpaceDE w:val="0"/>
        <w:autoSpaceDN w:val="0"/>
        <w:adjustRightInd w:val="0"/>
        <w:ind w:firstLine="397"/>
        <w:jc w:val="center"/>
      </w:pPr>
    </w:p>
    <w:p w:rsidR="00EE2D9D" w:rsidRPr="006E6749" w:rsidRDefault="00EE2D9D" w:rsidP="00EE2D9D">
      <w:pPr>
        <w:autoSpaceDE w:val="0"/>
        <w:autoSpaceDN w:val="0"/>
        <w:adjustRightInd w:val="0"/>
        <w:ind w:firstLine="397"/>
        <w:jc w:val="center"/>
      </w:pPr>
    </w:p>
    <w:p w:rsidR="00EE2D9D" w:rsidRPr="006E6749" w:rsidRDefault="00EE2D9D" w:rsidP="00EE2D9D">
      <w:pPr>
        <w:autoSpaceDE w:val="0"/>
        <w:autoSpaceDN w:val="0"/>
        <w:adjustRightInd w:val="0"/>
        <w:ind w:firstLine="397"/>
        <w:jc w:val="center"/>
      </w:pPr>
    </w:p>
    <w:p w:rsidR="00EE2D9D" w:rsidRDefault="00EE2D9D" w:rsidP="00EE2D9D">
      <w:pPr>
        <w:autoSpaceDE w:val="0"/>
        <w:autoSpaceDN w:val="0"/>
        <w:adjustRightInd w:val="0"/>
        <w:ind w:firstLine="397"/>
        <w:jc w:val="center"/>
      </w:pPr>
    </w:p>
    <w:p w:rsidR="00EE2D9D" w:rsidRDefault="00EE2D9D" w:rsidP="00EE2D9D">
      <w:pPr>
        <w:autoSpaceDE w:val="0"/>
        <w:autoSpaceDN w:val="0"/>
        <w:adjustRightInd w:val="0"/>
        <w:ind w:firstLine="397"/>
        <w:jc w:val="center"/>
      </w:pPr>
    </w:p>
    <w:p w:rsidR="00EE2D9D" w:rsidRPr="006E6749" w:rsidRDefault="00EE2D9D" w:rsidP="00EE2D9D">
      <w:pPr>
        <w:autoSpaceDE w:val="0"/>
        <w:autoSpaceDN w:val="0"/>
        <w:adjustRightInd w:val="0"/>
        <w:ind w:firstLine="397"/>
        <w:jc w:val="center"/>
      </w:pPr>
    </w:p>
    <w:p w:rsidR="00EE2D9D" w:rsidRPr="006E6749" w:rsidRDefault="00EE2D9D" w:rsidP="00EE2D9D">
      <w:pPr>
        <w:autoSpaceDE w:val="0"/>
        <w:autoSpaceDN w:val="0"/>
        <w:adjustRightInd w:val="0"/>
        <w:ind w:firstLine="397"/>
        <w:jc w:val="center"/>
      </w:pPr>
      <w:r w:rsidRPr="006E6749">
        <w:t>СОДЕРЖАНИЕ ТЕМ УЧЕБНОГО КУРСА</w:t>
      </w:r>
    </w:p>
    <w:p w:rsidR="00EE2D9D" w:rsidRPr="006E6749" w:rsidRDefault="00EE2D9D" w:rsidP="00EE2D9D">
      <w:pPr>
        <w:autoSpaceDE w:val="0"/>
        <w:autoSpaceDN w:val="0"/>
        <w:adjustRightInd w:val="0"/>
        <w:ind w:firstLine="397"/>
        <w:jc w:val="center"/>
      </w:pPr>
    </w:p>
    <w:p w:rsidR="00EE2D9D" w:rsidRPr="006E6749" w:rsidRDefault="00EE2D9D" w:rsidP="00EE2D9D">
      <w:pPr>
        <w:autoSpaceDE w:val="0"/>
        <w:autoSpaceDN w:val="0"/>
        <w:adjustRightInd w:val="0"/>
        <w:ind w:firstLine="397"/>
        <w:jc w:val="center"/>
      </w:pPr>
      <w:r w:rsidRPr="006E6749">
        <w:t>(34 часа, 1 час в неделю)</w:t>
      </w:r>
    </w:p>
    <w:p w:rsidR="00EE2D9D" w:rsidRPr="006E6749" w:rsidRDefault="00EE2D9D" w:rsidP="00EE2D9D">
      <w:pPr>
        <w:autoSpaceDE w:val="0"/>
        <w:autoSpaceDN w:val="0"/>
        <w:adjustRightInd w:val="0"/>
        <w:ind w:firstLine="397"/>
        <w:jc w:val="center"/>
      </w:pPr>
    </w:p>
    <w:p w:rsidR="00EE2D9D" w:rsidRPr="006E6749" w:rsidRDefault="00EE2D9D" w:rsidP="00EE2D9D">
      <w:pPr>
        <w:autoSpaceDE w:val="0"/>
        <w:autoSpaceDN w:val="0"/>
        <w:adjustRightInd w:val="0"/>
        <w:jc w:val="both"/>
        <w:rPr>
          <w:b/>
        </w:rPr>
      </w:pPr>
      <w:r w:rsidRPr="006E6749">
        <w:rPr>
          <w:b/>
        </w:rPr>
        <w:t>Раздел 4. «Вид» (21ч)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 xml:space="preserve">Тема 4.1. </w:t>
      </w:r>
      <w:r w:rsidRPr="006E6749">
        <w:rPr>
          <w:bCs/>
        </w:rPr>
        <w:t xml:space="preserve">История эволюционных идей </w:t>
      </w:r>
      <w:r w:rsidRPr="006E6749">
        <w:t>(</w:t>
      </w:r>
      <w:r w:rsidRPr="006E6749">
        <w:rPr>
          <w:iCs/>
        </w:rPr>
        <w:t>4 часа</w:t>
      </w:r>
      <w:r w:rsidRPr="006E6749">
        <w:t>)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 xml:space="preserve">История эволюционных идей. </w:t>
      </w:r>
      <w:r w:rsidRPr="006E6749">
        <w:rPr>
          <w:iCs/>
        </w:rPr>
        <w:t>Значение работ К. Линнея, учения Ж. Б. Ламарка</w:t>
      </w:r>
      <w:r w:rsidRPr="006E6749">
        <w:t>, эволюционной теории Ч. Дарвина. Роль эволюционной теории в формировании современной естественнонаучной картины мира.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 xml:space="preserve">Тема 4.2. </w:t>
      </w:r>
      <w:r w:rsidRPr="006E6749">
        <w:rPr>
          <w:bCs/>
        </w:rPr>
        <w:t xml:space="preserve">Современное эволюционное учение </w:t>
      </w:r>
      <w:r w:rsidRPr="006E6749">
        <w:t>(</w:t>
      </w:r>
      <w:r w:rsidRPr="006E6749">
        <w:rPr>
          <w:iCs/>
        </w:rPr>
        <w:t>9 часов</w:t>
      </w:r>
      <w:r w:rsidRPr="006E6749">
        <w:t>)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  <w:rPr>
          <w:iCs/>
        </w:rPr>
      </w:pPr>
      <w:r w:rsidRPr="006E6749">
        <w:lastRenderedPageBreak/>
        <w:t xml:space="preserve">Вид, его критерии. Популяция — структурная единица вида, единица эволюции. Движущие силы  эволюции, их влияние на генофонд популяции. </w:t>
      </w:r>
      <w:r w:rsidRPr="006E6749">
        <w:rPr>
          <w:iCs/>
        </w:rPr>
        <w:t xml:space="preserve">Синтетическая теория эволюции. </w:t>
      </w:r>
      <w:r w:rsidRPr="006E6749">
        <w:t xml:space="preserve">Результаты эволюции. Сохранение многообразия видов как основа устойчивого развития биосферы. Причины вымирания видов. </w:t>
      </w:r>
      <w:r w:rsidRPr="006E6749">
        <w:rPr>
          <w:iCs/>
        </w:rPr>
        <w:t>Биологический прогресс и биологический регресс.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 xml:space="preserve">Тема 4.3. </w:t>
      </w:r>
      <w:r w:rsidRPr="006E6749">
        <w:rPr>
          <w:bCs/>
        </w:rPr>
        <w:t xml:space="preserve">Происхождение жизни на Земле </w:t>
      </w:r>
      <w:r w:rsidRPr="006E6749">
        <w:t>(</w:t>
      </w:r>
      <w:r w:rsidRPr="006E6749">
        <w:rPr>
          <w:iCs/>
        </w:rPr>
        <w:t>3 часа</w:t>
      </w:r>
      <w:r w:rsidRPr="006E6749">
        <w:t>)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Гипотезы происхождения жизни. Отличительные признаки живого. Усложнение живых организмов на Земле в процессе эволюции.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 xml:space="preserve">Тема 4.4. </w:t>
      </w:r>
      <w:r w:rsidRPr="006E6749">
        <w:rPr>
          <w:bCs/>
        </w:rPr>
        <w:t xml:space="preserve">Происхождение человека </w:t>
      </w:r>
      <w:r w:rsidRPr="006E6749">
        <w:t>(</w:t>
      </w:r>
      <w:r w:rsidRPr="006E6749">
        <w:rPr>
          <w:iCs/>
        </w:rPr>
        <w:t>5 часов</w:t>
      </w:r>
      <w:r w:rsidRPr="006E6749">
        <w:t>)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  <w:rPr>
          <w:iCs/>
        </w:rPr>
      </w:pPr>
      <w:r w:rsidRPr="006E6749">
        <w:t xml:space="preserve">Гипотезы происхождения человека. Доказательства родства человека с млекопитающими животными. Эволюция человека. </w:t>
      </w:r>
      <w:r w:rsidRPr="006E6749">
        <w:rPr>
          <w:iCs/>
        </w:rPr>
        <w:t>Происхождение человеческих рас.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Демонстрации: Схемы, таблицы, фрагменты видеофильмов: «Критерии вида», «Популяция — структурная единица вида, единица эволюции», «Движущие силы эволюции», «Возникновение и многообразие приспособлений у организмов», «Эволюция растительного мира», «Эволюция животного мира», «Движущие силы антропогенеза», «Происхождение человека», «Происхождение человеческих рас».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Лабораторные и практические работы: Описание особей вида по морфологическому критерию. Выявление изменчивости у особей одного вида. Выявление приспособлений у организмов к среде обитания. Анализ и оценка различных гипотез происхождения жизни.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Анализ и оценка различных гипотез происхождения человека.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  <w:rPr>
          <w:b/>
        </w:rPr>
      </w:pPr>
      <w:r w:rsidRPr="006E6749">
        <w:rPr>
          <w:b/>
        </w:rPr>
        <w:t>Раздел 5. Экосистемы (12 ч)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Тема 5.1. Экологические факторы (3 часа)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Экологические факторы, их значение в жизни организмов. Биологические ритмы. Межвидовые отношения: паразитизм, хищничество, конкуренция, симбиоз.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Тема 5.2. Структура экосистем (4 часа)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— агроэкосистемы.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Тема 5.3. Биосфера — глобальная экосистема (2 часа)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Эволюция биосферы.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Тема 5.4. Биосфера и человек (3 часа)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Биосфера и человек.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Демонстрации: Схемы, таблицы, фрагменты видеофильмов: «Экологические факторы и их влияние на организмы», «Биологические ритмы», «Межвидовые отношения: паразитизм, хищничество, конкуренция, симбиоз», «Ярусность растительного сообщества», «Пищевые цепи и сети», «Экологическая пирамида», «Круговорот веществ и превращения энергии в экосистеме», «Экосистема», «Агроэкосистема», «Биосфера», «Круговорот углерода в биосфере», «Глобальные экологические проблемы», «Последствия деятельности человека в окружающей среде», «Биосфера и человек», «Заповедники и заказники России».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Лабораторные и практические работы: Выявление антропогенных изменений в экосистемах своей местности. Исследование изменений в экосистемах на биологических моделях (аквариум).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</w:pPr>
      <w:r w:rsidRPr="006E6749">
        <w:t>Экскурсия: Естественные и искусственные экосистемы (окрестности школы).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  <w:rPr>
          <w:b/>
        </w:rPr>
      </w:pPr>
      <w:r w:rsidRPr="006E6749">
        <w:rPr>
          <w:b/>
        </w:rPr>
        <w:t>Заключение (</w:t>
      </w:r>
      <w:r w:rsidRPr="006E6749">
        <w:rPr>
          <w:b/>
          <w:iCs/>
        </w:rPr>
        <w:t>1 час</w:t>
      </w:r>
      <w:r w:rsidRPr="006E6749">
        <w:rPr>
          <w:b/>
        </w:rPr>
        <w:t>)</w:t>
      </w:r>
    </w:p>
    <w:p w:rsidR="00EE2D9D" w:rsidRPr="006E6749" w:rsidRDefault="00EE2D9D" w:rsidP="00EE2D9D">
      <w:pPr>
        <w:autoSpaceDE w:val="0"/>
        <w:autoSpaceDN w:val="0"/>
        <w:adjustRightInd w:val="0"/>
        <w:ind w:left="360"/>
        <w:jc w:val="both"/>
        <w:rPr>
          <w:bCs/>
          <w:u w:val="single"/>
        </w:rPr>
      </w:pPr>
    </w:p>
    <w:tbl>
      <w:tblPr>
        <w:tblW w:w="12298" w:type="dxa"/>
        <w:tblInd w:w="959" w:type="dxa"/>
        <w:tblLayout w:type="fixed"/>
        <w:tblLook w:val="0000"/>
      </w:tblPr>
      <w:tblGrid>
        <w:gridCol w:w="684"/>
        <w:gridCol w:w="5076"/>
        <w:gridCol w:w="1436"/>
        <w:gridCol w:w="2551"/>
        <w:gridCol w:w="2551"/>
      </w:tblGrid>
      <w:tr w:rsidR="00EE2D9D" w:rsidRPr="006E6749" w:rsidTr="001365F0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№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Название раздела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Кол-во часов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Лабораторные,</w:t>
            </w:r>
          </w:p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практические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Контрольные работы, зачётные занятия</w:t>
            </w:r>
          </w:p>
        </w:tc>
      </w:tr>
      <w:tr w:rsidR="00EE2D9D" w:rsidRPr="006E6749" w:rsidTr="001365F0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1.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Вид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2</w:t>
            </w:r>
          </w:p>
        </w:tc>
      </w:tr>
      <w:tr w:rsidR="00EE2D9D" w:rsidRPr="006E6749" w:rsidTr="001365F0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2.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Экосистема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1</w:t>
            </w:r>
          </w:p>
        </w:tc>
      </w:tr>
      <w:tr w:rsidR="00EE2D9D" w:rsidRPr="006E6749" w:rsidTr="001365F0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3.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6E6749">
              <w:rPr>
                <w:bCs/>
              </w:rPr>
              <w:t>Заключение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6E6749"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</w:p>
        </w:tc>
      </w:tr>
      <w:tr w:rsidR="00EE2D9D" w:rsidRPr="006E6749" w:rsidTr="001365F0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6E6749">
              <w:rPr>
                <w:bCs/>
              </w:rPr>
              <w:t>Итого в 11 классе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6E6749">
              <w:rPr>
                <w:bCs/>
              </w:rPr>
              <w:t>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6E6749">
              <w:rPr>
                <w:bCs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9D" w:rsidRPr="006E6749" w:rsidRDefault="00EE2D9D" w:rsidP="001365F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6E6749">
              <w:rPr>
                <w:bCs/>
              </w:rPr>
              <w:t>3</w:t>
            </w:r>
          </w:p>
        </w:tc>
      </w:tr>
    </w:tbl>
    <w:p w:rsidR="00EE2D9D" w:rsidRPr="006E6749" w:rsidRDefault="00EE2D9D" w:rsidP="00EE2D9D">
      <w:pPr>
        <w:autoSpaceDE w:val="0"/>
        <w:autoSpaceDN w:val="0"/>
        <w:adjustRightInd w:val="0"/>
        <w:ind w:left="709" w:firstLine="709"/>
        <w:jc w:val="both"/>
        <w:rPr>
          <w:i/>
          <w:iCs/>
        </w:rPr>
      </w:pP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E6749">
        <w:rPr>
          <w:iCs/>
        </w:rPr>
        <w:t>Лабораторные и практические работы реализуются с учетом возможностей образовательного учреждения</w:t>
      </w:r>
      <w:r w:rsidRPr="006E6749">
        <w:rPr>
          <w:i/>
          <w:iCs/>
        </w:rPr>
        <w:t>.</w:t>
      </w:r>
    </w:p>
    <w:p w:rsidR="00EE2D9D" w:rsidRPr="006E6749" w:rsidRDefault="00EE2D9D" w:rsidP="00EE2D9D">
      <w:pPr>
        <w:autoSpaceDE w:val="0"/>
        <w:autoSpaceDN w:val="0"/>
        <w:adjustRightInd w:val="0"/>
        <w:jc w:val="center"/>
      </w:pPr>
    </w:p>
    <w:p w:rsidR="00EE2D9D" w:rsidRPr="006E6749" w:rsidRDefault="00EE2D9D" w:rsidP="00EE2D9D">
      <w:pPr>
        <w:autoSpaceDE w:val="0"/>
        <w:autoSpaceDN w:val="0"/>
        <w:adjustRightInd w:val="0"/>
        <w:jc w:val="center"/>
        <w:rPr>
          <w:bCs/>
        </w:rPr>
      </w:pPr>
      <w:r w:rsidRPr="006E6749">
        <w:rPr>
          <w:bCs/>
        </w:rPr>
        <w:t>ТРЕБОВАНИЯ К УРОВНЮ ПОДГОТОВКИ ОБУЧАЮЩИХСЯ НА СТУПЕНИ СРЕДНЕГО (ПОЛНОГО) ОБРАЗОВАНИЯ</w:t>
      </w:r>
    </w:p>
    <w:p w:rsidR="00EE2D9D" w:rsidRPr="006E6749" w:rsidRDefault="00EE2D9D" w:rsidP="00EE2D9D">
      <w:pPr>
        <w:autoSpaceDE w:val="0"/>
        <w:autoSpaceDN w:val="0"/>
        <w:adjustRightInd w:val="0"/>
        <w:jc w:val="both"/>
        <w:rPr>
          <w:bCs/>
        </w:rPr>
      </w:pP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6E6749">
        <w:rPr>
          <w:bCs/>
          <w:iCs/>
        </w:rPr>
        <w:t>Предметно-информационная составляющая образованности:</w:t>
      </w:r>
    </w:p>
    <w:p w:rsidR="00EE2D9D" w:rsidRPr="006E6749" w:rsidRDefault="00EE2D9D" w:rsidP="00EE2D9D">
      <w:pPr>
        <w:tabs>
          <w:tab w:val="left" w:pos="720"/>
          <w:tab w:val="left" w:pos="1429"/>
        </w:tabs>
        <w:autoSpaceDE w:val="0"/>
        <w:autoSpaceDN w:val="0"/>
        <w:adjustRightInd w:val="0"/>
        <w:spacing w:before="60"/>
        <w:jc w:val="both"/>
      </w:pPr>
    </w:p>
    <w:p w:rsidR="00EE2D9D" w:rsidRPr="006E6749" w:rsidRDefault="00EE2D9D" w:rsidP="00EE2D9D">
      <w:pPr>
        <w:numPr>
          <w:ilvl w:val="0"/>
          <w:numId w:val="6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rPr>
          <w:bCs/>
          <w:iCs/>
        </w:rPr>
        <w:t>Знать основные положения</w:t>
      </w:r>
      <w:r w:rsidRPr="006E6749"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EE2D9D" w:rsidRPr="006E6749" w:rsidRDefault="00EE2D9D" w:rsidP="00EE2D9D">
      <w:pPr>
        <w:numPr>
          <w:ilvl w:val="0"/>
          <w:numId w:val="7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rPr>
          <w:bCs/>
          <w:iCs/>
        </w:rPr>
        <w:t>строение биологических объектов:</w:t>
      </w:r>
      <w:r w:rsidRPr="006E6749">
        <w:t xml:space="preserve"> клетки; генов и хромосом; вида и экосистем (структура); </w:t>
      </w:r>
    </w:p>
    <w:p w:rsidR="00EE2D9D" w:rsidRPr="006E6749" w:rsidRDefault="00EE2D9D" w:rsidP="00EE2D9D">
      <w:pPr>
        <w:numPr>
          <w:ilvl w:val="0"/>
          <w:numId w:val="8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rPr>
          <w:bCs/>
          <w:iCs/>
        </w:rPr>
        <w:t>сущность биологических процессов:</w:t>
      </w:r>
      <w:r w:rsidRPr="006E6749"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EE2D9D" w:rsidRPr="006E6749" w:rsidRDefault="00EE2D9D" w:rsidP="00EE2D9D">
      <w:pPr>
        <w:numPr>
          <w:ilvl w:val="0"/>
          <w:numId w:val="9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rPr>
          <w:bCs/>
          <w:iCs/>
        </w:rPr>
        <w:t>вклад выдающихся ученых</w:t>
      </w:r>
      <w:r w:rsidRPr="006E6749">
        <w:t xml:space="preserve"> в развитие биологической науки; </w:t>
      </w:r>
    </w:p>
    <w:p w:rsidR="00EE2D9D" w:rsidRPr="006E6749" w:rsidRDefault="00EE2D9D" w:rsidP="00EE2D9D">
      <w:pPr>
        <w:numPr>
          <w:ilvl w:val="0"/>
          <w:numId w:val="10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rPr>
          <w:bCs/>
          <w:iCs/>
        </w:rPr>
        <w:t>биологическую терминологию и символику</w:t>
      </w:r>
      <w:r w:rsidRPr="006E6749">
        <w:t>;</w:t>
      </w:r>
    </w:p>
    <w:p w:rsidR="00EE2D9D" w:rsidRPr="006E6749" w:rsidRDefault="00EE2D9D" w:rsidP="00EE2D9D">
      <w:pPr>
        <w:tabs>
          <w:tab w:val="left" w:pos="720"/>
          <w:tab w:val="left" w:pos="1429"/>
        </w:tabs>
        <w:autoSpaceDE w:val="0"/>
        <w:autoSpaceDN w:val="0"/>
        <w:adjustRightInd w:val="0"/>
        <w:spacing w:before="60"/>
        <w:jc w:val="both"/>
      </w:pPr>
      <w:r w:rsidRPr="006E6749">
        <w:rPr>
          <w:bCs/>
          <w:iCs/>
        </w:rPr>
        <w:t>Деятельностно-коммуникативная составляющая образованности:</w:t>
      </w:r>
    </w:p>
    <w:p w:rsidR="00EE2D9D" w:rsidRPr="006E6749" w:rsidRDefault="00EE2D9D" w:rsidP="00EE2D9D">
      <w:pPr>
        <w:numPr>
          <w:ilvl w:val="0"/>
          <w:numId w:val="11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rPr>
          <w:bCs/>
          <w:iCs/>
        </w:rPr>
        <w:t xml:space="preserve">объяснять: </w:t>
      </w:r>
      <w:r w:rsidRPr="006E6749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EE2D9D" w:rsidRPr="006E6749" w:rsidRDefault="00EE2D9D" w:rsidP="00EE2D9D">
      <w:pPr>
        <w:numPr>
          <w:ilvl w:val="0"/>
          <w:numId w:val="12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rPr>
          <w:bCs/>
          <w:iCs/>
        </w:rPr>
        <w:t>решать</w:t>
      </w:r>
      <w:r w:rsidRPr="006E6749"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EE2D9D" w:rsidRPr="006E6749" w:rsidRDefault="00EE2D9D" w:rsidP="00EE2D9D">
      <w:pPr>
        <w:numPr>
          <w:ilvl w:val="0"/>
          <w:numId w:val="13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720" w:hanging="360"/>
        <w:jc w:val="both"/>
      </w:pPr>
      <w:r w:rsidRPr="006E6749">
        <w:rPr>
          <w:bCs/>
          <w:iCs/>
        </w:rPr>
        <w:t>описывать</w:t>
      </w:r>
      <w:r w:rsidRPr="006E6749">
        <w:t xml:space="preserve"> особей видов по морфологическому критерию; </w:t>
      </w:r>
    </w:p>
    <w:p w:rsidR="00EE2D9D" w:rsidRPr="006E6749" w:rsidRDefault="00EE2D9D" w:rsidP="00EE2D9D">
      <w:pPr>
        <w:numPr>
          <w:ilvl w:val="0"/>
          <w:numId w:val="14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720" w:hanging="360"/>
        <w:jc w:val="both"/>
      </w:pPr>
      <w:r w:rsidRPr="006E6749">
        <w:rPr>
          <w:bCs/>
          <w:iCs/>
        </w:rPr>
        <w:t>выявлять</w:t>
      </w:r>
      <w:r w:rsidRPr="006E6749"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EE2D9D" w:rsidRPr="006E6749" w:rsidRDefault="00EE2D9D" w:rsidP="00EE2D9D">
      <w:pPr>
        <w:numPr>
          <w:ilvl w:val="0"/>
          <w:numId w:val="15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720" w:hanging="360"/>
        <w:jc w:val="both"/>
      </w:pPr>
      <w:r w:rsidRPr="006E6749">
        <w:rPr>
          <w:bCs/>
          <w:iCs/>
        </w:rPr>
        <w:lastRenderedPageBreak/>
        <w:t>сравнивать</w:t>
      </w:r>
      <w:r w:rsidRPr="006E6749"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EE2D9D" w:rsidRPr="006E6749" w:rsidRDefault="00EE2D9D" w:rsidP="00EE2D9D">
      <w:pPr>
        <w:numPr>
          <w:ilvl w:val="0"/>
          <w:numId w:val="16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rPr>
          <w:bCs/>
          <w:iCs/>
        </w:rPr>
        <w:t xml:space="preserve">анализировать и оценивать </w:t>
      </w:r>
      <w:r w:rsidRPr="006E6749"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EE2D9D" w:rsidRPr="006E6749" w:rsidRDefault="00EE2D9D" w:rsidP="00EE2D9D">
      <w:pPr>
        <w:numPr>
          <w:ilvl w:val="0"/>
          <w:numId w:val="17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rPr>
          <w:bCs/>
          <w:iCs/>
        </w:rPr>
        <w:t xml:space="preserve">изучать </w:t>
      </w:r>
      <w:r w:rsidRPr="006E6749">
        <w:t>изменения в экосистемах на биологических моделях;</w:t>
      </w:r>
    </w:p>
    <w:p w:rsidR="00EE2D9D" w:rsidRPr="006E6749" w:rsidRDefault="00EE2D9D" w:rsidP="00EE2D9D">
      <w:pPr>
        <w:numPr>
          <w:ilvl w:val="0"/>
          <w:numId w:val="18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rPr>
          <w:bCs/>
          <w:iCs/>
        </w:rPr>
        <w:t xml:space="preserve">находить </w:t>
      </w:r>
      <w:r w:rsidRPr="006E6749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EE2D9D" w:rsidRPr="006E6749" w:rsidRDefault="00EE2D9D" w:rsidP="00EE2D9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6E6749">
        <w:rPr>
          <w:bCs/>
          <w:iCs/>
        </w:rPr>
        <w:t>Ценностно-ориентационная составляющая образованности:</w:t>
      </w:r>
    </w:p>
    <w:p w:rsidR="00EE2D9D" w:rsidRPr="006E6749" w:rsidRDefault="00EE2D9D" w:rsidP="00EE2D9D">
      <w:pPr>
        <w:numPr>
          <w:ilvl w:val="0"/>
          <w:numId w:val="19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t>соблюдение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EE2D9D" w:rsidRPr="006E6749" w:rsidRDefault="00EE2D9D" w:rsidP="00EE2D9D">
      <w:pPr>
        <w:numPr>
          <w:ilvl w:val="0"/>
          <w:numId w:val="20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t>оказание первой помощи при простудных и других заболеваниях, отравлении пищевыми продуктами;</w:t>
      </w:r>
    </w:p>
    <w:p w:rsidR="00EE2D9D" w:rsidRPr="006E6749" w:rsidRDefault="00EE2D9D" w:rsidP="00EE2D9D">
      <w:pPr>
        <w:numPr>
          <w:ilvl w:val="0"/>
          <w:numId w:val="21"/>
        </w:numPr>
        <w:tabs>
          <w:tab w:val="left" w:pos="567"/>
          <w:tab w:val="left" w:pos="720"/>
          <w:tab w:val="left" w:pos="1429"/>
        </w:tabs>
        <w:autoSpaceDE w:val="0"/>
        <w:autoSpaceDN w:val="0"/>
        <w:adjustRightInd w:val="0"/>
        <w:spacing w:before="60"/>
        <w:ind w:left="567" w:hanging="567"/>
        <w:jc w:val="both"/>
      </w:pPr>
      <w:r w:rsidRPr="006E6749">
        <w:t>оценка этических аспектов некоторых исследований в области биотехнологии (клонирование, искусственное оплодотворение).</w:t>
      </w:r>
    </w:p>
    <w:p w:rsidR="00EE2D9D" w:rsidRPr="006E6749" w:rsidRDefault="00EE2D9D" w:rsidP="00EE2D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D9D" w:rsidRPr="006E6749" w:rsidRDefault="00EE2D9D" w:rsidP="00EE2D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D9D" w:rsidRPr="006E6749" w:rsidRDefault="00EE2D9D" w:rsidP="00EE2D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6749">
        <w:rPr>
          <w:rFonts w:ascii="Times New Roman" w:hAnsi="Times New Roman"/>
          <w:sz w:val="24"/>
          <w:szCs w:val="24"/>
        </w:rPr>
        <w:t>ПЕРЕЧЕНЬ УЧЕБНО-МЕТОДИЧЕСКОГО ОБЕСПЕЧЕНИЯ</w:t>
      </w:r>
    </w:p>
    <w:p w:rsidR="00EE2D9D" w:rsidRPr="006E6749" w:rsidRDefault="00EE2D9D" w:rsidP="00EE2D9D">
      <w:pPr>
        <w:pStyle w:val="a4"/>
        <w:jc w:val="both"/>
        <w:rPr>
          <w:b/>
        </w:rPr>
      </w:pPr>
      <w:r w:rsidRPr="006E6749">
        <w:rPr>
          <w:b/>
        </w:rPr>
        <w:t>Методические пособия:</w:t>
      </w:r>
    </w:p>
    <w:p w:rsidR="00EE2D9D" w:rsidRPr="006E6749" w:rsidRDefault="00EE2D9D" w:rsidP="00EE2D9D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6E6749">
        <w:rPr>
          <w:bCs/>
          <w:iCs/>
        </w:rPr>
        <w:t>В.И.Сивоглазов, И.Б.Агафонова, Е.Т.Захарова. Общая биология. Базовый уровень: учеб. для 10-11 кл. общеобразовательных учреждений.- М.: Дрофа, 2005</w:t>
      </w:r>
    </w:p>
    <w:p w:rsidR="00EE2D9D" w:rsidRPr="006E6749" w:rsidRDefault="00EE2D9D" w:rsidP="00EE2D9D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6E6749">
        <w:rPr>
          <w:bCs/>
          <w:iCs/>
        </w:rPr>
        <w:t>А.В. Пименов. Развёрнутое планирование. Уроки биологии в 10 (11)  классе, - Ярославль: Академия развития, 2001</w:t>
      </w:r>
    </w:p>
    <w:p w:rsidR="00EE2D9D" w:rsidRPr="006E6749" w:rsidRDefault="00EE2D9D" w:rsidP="00EE2D9D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E2D9D" w:rsidRPr="006E6749" w:rsidRDefault="00EE2D9D" w:rsidP="00EE2D9D">
      <w:pPr>
        <w:jc w:val="both"/>
      </w:pPr>
      <w:r w:rsidRPr="006E6749">
        <w:rPr>
          <w:b/>
        </w:rPr>
        <w:t xml:space="preserve">            Список литературы</w:t>
      </w:r>
      <w:r w:rsidRPr="006E6749">
        <w:t xml:space="preserve"> :</w:t>
      </w:r>
    </w:p>
    <w:p w:rsidR="00EE2D9D" w:rsidRPr="006E6749" w:rsidRDefault="00EE2D9D" w:rsidP="00EE2D9D">
      <w:pPr>
        <w:pStyle w:val="a4"/>
        <w:numPr>
          <w:ilvl w:val="0"/>
          <w:numId w:val="23"/>
        </w:numPr>
        <w:jc w:val="both"/>
      </w:pPr>
      <w:r w:rsidRPr="006E6749">
        <w:t>Г.А. Адельшина, Ф.К.Адельшин . Генетика в задачах. Учебное пособие по курсу биологии. М: Планета, 2011</w:t>
      </w:r>
    </w:p>
    <w:p w:rsidR="00EE2D9D" w:rsidRPr="006E6749" w:rsidRDefault="00EE2D9D" w:rsidP="00EE2D9D">
      <w:pPr>
        <w:pStyle w:val="a4"/>
        <w:numPr>
          <w:ilvl w:val="0"/>
          <w:numId w:val="23"/>
        </w:numPr>
        <w:jc w:val="both"/>
      </w:pPr>
      <w:r w:rsidRPr="006E6749">
        <w:t>Н.А. Лемеза, Л.В. Камлюк, Н.Д.Лисов. Биология в экзаменационных вопросах и ответах для абитуриентов, репетиторов и учителей.      Минск:Юнипресс, 2007</w:t>
      </w:r>
    </w:p>
    <w:p w:rsidR="00EE2D9D" w:rsidRPr="006E6749" w:rsidRDefault="00EE2D9D" w:rsidP="00EE2D9D">
      <w:pPr>
        <w:pStyle w:val="a4"/>
        <w:numPr>
          <w:ilvl w:val="0"/>
          <w:numId w:val="23"/>
        </w:numPr>
        <w:jc w:val="both"/>
      </w:pPr>
      <w:r w:rsidRPr="006E6749">
        <w:t>Н.М. Киреева. Биология для поступающих в вузы (способы решения задач по генетике). Волгоград: Учитель, 2000</w:t>
      </w:r>
    </w:p>
    <w:p w:rsidR="00EE2D9D" w:rsidRPr="006E6749" w:rsidRDefault="00EE2D9D" w:rsidP="00EE2D9D">
      <w:pPr>
        <w:pStyle w:val="a4"/>
        <w:numPr>
          <w:ilvl w:val="0"/>
          <w:numId w:val="23"/>
        </w:numPr>
        <w:jc w:val="both"/>
      </w:pPr>
      <w:r w:rsidRPr="006E6749">
        <w:t>С.С. Красновидова, С.А. Павлов, А.Б. Хватов. Дидактические материалы по общей биологии, 10-11 классы. М: Просвещение, 2000</w:t>
      </w:r>
    </w:p>
    <w:p w:rsidR="00EE2D9D" w:rsidRPr="006E6749" w:rsidRDefault="00EE2D9D" w:rsidP="00EE2D9D">
      <w:pPr>
        <w:pStyle w:val="a4"/>
        <w:numPr>
          <w:ilvl w:val="0"/>
          <w:numId w:val="23"/>
        </w:numPr>
        <w:jc w:val="both"/>
      </w:pPr>
      <w:r w:rsidRPr="006E6749">
        <w:t>С.С. Акимов, А.Х. Ахмалишева, А.В. Хренов. Биология в таблицах, схемах, рисунках, М: Лист,1996</w:t>
      </w:r>
    </w:p>
    <w:p w:rsidR="00EE2D9D" w:rsidRPr="006E6749" w:rsidRDefault="00EE2D9D" w:rsidP="00EE2D9D">
      <w:pPr>
        <w:pStyle w:val="a4"/>
        <w:numPr>
          <w:ilvl w:val="0"/>
          <w:numId w:val="23"/>
        </w:numPr>
        <w:jc w:val="both"/>
      </w:pPr>
      <w:r w:rsidRPr="006E6749">
        <w:t>М.В. Высоцкая. Нетрадиционные уроки. Биология.5-11 классы, Волгоград: Учитель, 2008</w:t>
      </w:r>
    </w:p>
    <w:p w:rsidR="00EE2D9D" w:rsidRPr="006E6749" w:rsidRDefault="00EE2D9D" w:rsidP="00EE2D9D">
      <w:pPr>
        <w:pStyle w:val="a4"/>
        <w:numPr>
          <w:ilvl w:val="0"/>
          <w:numId w:val="23"/>
        </w:numPr>
      </w:pPr>
      <w:r w:rsidRPr="006E6749">
        <w:t>О.Л. Ващенко. Биология. Интерактивные дидактические материалы. 6-11 классы, М: 2012</w:t>
      </w:r>
    </w:p>
    <w:p w:rsidR="00EE2D9D" w:rsidRPr="006E6749" w:rsidRDefault="00EE2D9D" w:rsidP="00EE2D9D">
      <w:pPr>
        <w:pStyle w:val="a4"/>
        <w:autoSpaceDE w:val="0"/>
        <w:autoSpaceDN w:val="0"/>
        <w:adjustRightInd w:val="0"/>
        <w:jc w:val="both"/>
        <w:rPr>
          <w:color w:val="C00000"/>
        </w:rPr>
      </w:pPr>
    </w:p>
    <w:p w:rsidR="00EE2D9D" w:rsidRPr="006E6749" w:rsidRDefault="00EE2D9D" w:rsidP="00EE2D9D">
      <w:pPr>
        <w:pStyle w:val="a4"/>
        <w:autoSpaceDE w:val="0"/>
        <w:autoSpaceDN w:val="0"/>
        <w:adjustRightInd w:val="0"/>
        <w:jc w:val="both"/>
        <w:rPr>
          <w:b/>
        </w:rPr>
      </w:pPr>
      <w:r w:rsidRPr="006E6749">
        <w:rPr>
          <w:b/>
        </w:rPr>
        <w:t>Интернет-ресурсы:</w:t>
      </w:r>
    </w:p>
    <w:p w:rsidR="00EE2D9D" w:rsidRPr="006E6749" w:rsidRDefault="00EE2D9D" w:rsidP="00EE2D9D">
      <w:pPr>
        <w:pStyle w:val="a4"/>
        <w:numPr>
          <w:ilvl w:val="0"/>
          <w:numId w:val="24"/>
        </w:numPr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/>
        <w:jc w:val="both"/>
      </w:pPr>
      <w:r w:rsidRPr="006E6749">
        <w:rPr>
          <w:u w:val="single"/>
        </w:rPr>
        <w:t>http://www.gnpbu.ru/</w:t>
      </w:r>
      <w:r w:rsidRPr="006E6749">
        <w:t>web_resurs/Estestv_nauki_2.htm. Подборка интернет-материалов для учителей биологии по разным биологическим дисциплинам.</w:t>
      </w:r>
    </w:p>
    <w:p w:rsidR="00EE2D9D" w:rsidRPr="006E6749" w:rsidRDefault="00EE2D9D" w:rsidP="00EE2D9D">
      <w:pPr>
        <w:pStyle w:val="a4"/>
        <w:numPr>
          <w:ilvl w:val="0"/>
          <w:numId w:val="24"/>
        </w:numPr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/>
        <w:jc w:val="both"/>
      </w:pPr>
      <w:r w:rsidRPr="006E6749">
        <w:rPr>
          <w:u w:val="single"/>
        </w:rPr>
        <w:lastRenderedPageBreak/>
        <w:t>http://school-collection.edu.ru</w:t>
      </w:r>
      <w:r w:rsidRPr="006E6749">
        <w:t xml:space="preserve"> Единая коллекция цифровых образовательных ресурсов. </w:t>
      </w:r>
    </w:p>
    <w:p w:rsidR="00F56143" w:rsidRDefault="00F56143"/>
    <w:sectPr w:rsidR="00F56143" w:rsidSect="00EE2D9D">
      <w:pgSz w:w="16838" w:h="11906" w:orient="landscape"/>
      <w:pgMar w:top="720" w:right="397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907"/>
    <w:multiLevelType w:val="singleLevel"/>
    <w:tmpl w:val="8CF2AEFE"/>
    <w:lvl w:ilvl="0">
      <w:start w:val="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00E39ED"/>
    <w:multiLevelType w:val="hybridMultilevel"/>
    <w:tmpl w:val="2FF2CBEE"/>
    <w:lvl w:ilvl="0" w:tplc="087AA4B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326CA"/>
    <w:multiLevelType w:val="hybridMultilevel"/>
    <w:tmpl w:val="8EF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D32"/>
    <w:multiLevelType w:val="singleLevel"/>
    <w:tmpl w:val="44D074A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6E87A73"/>
    <w:multiLevelType w:val="hybridMultilevel"/>
    <w:tmpl w:val="846A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6486"/>
    <w:multiLevelType w:val="singleLevel"/>
    <w:tmpl w:val="44D074A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9E7B0C"/>
    <w:multiLevelType w:val="singleLevel"/>
    <w:tmpl w:val="78942EC0"/>
    <w:lvl w:ilvl="0">
      <w:start w:val="1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</w:num>
  <w:num w:numId="12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0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6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2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2D9D"/>
    <w:rsid w:val="004E3A51"/>
    <w:rsid w:val="00B8153C"/>
    <w:rsid w:val="00EE2D9D"/>
    <w:rsid w:val="00F5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2D9D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List Paragraph"/>
    <w:basedOn w:val="a"/>
    <w:uiPriority w:val="34"/>
    <w:qFormat/>
    <w:rsid w:val="00EE2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1-ps</dc:creator>
  <cp:keywords/>
  <dc:description/>
  <cp:lastModifiedBy>1-ps</cp:lastModifiedBy>
  <cp:revision>4</cp:revision>
  <dcterms:created xsi:type="dcterms:W3CDTF">2014-11-06T07:43:00Z</dcterms:created>
  <dcterms:modified xsi:type="dcterms:W3CDTF">2014-11-06T07:48:00Z</dcterms:modified>
</cp:coreProperties>
</file>